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8681" w14:textId="2BA17D60" w:rsidR="00F079D9" w:rsidRPr="005B001D" w:rsidRDefault="005B001D" w:rsidP="00F079D9">
      <w:pPr>
        <w:pStyle w:val="Default"/>
        <w:jc w:val="center"/>
        <w:rPr>
          <w:b/>
          <w:bCs/>
          <w:sz w:val="28"/>
          <w:szCs w:val="28"/>
        </w:rPr>
      </w:pPr>
      <w:r w:rsidRPr="005B001D">
        <w:rPr>
          <w:rFonts w:ascii="Calibri" w:hAnsi="Calibri" w:cs="Calibri"/>
          <w:b/>
          <w:bCs/>
          <w:noProof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0797595" wp14:editId="4A85D1CA">
            <wp:simplePos x="0" y="0"/>
            <wp:positionH relativeFrom="column">
              <wp:posOffset>76200</wp:posOffset>
            </wp:positionH>
            <wp:positionV relativeFrom="paragraph">
              <wp:posOffset>-297815</wp:posOffset>
            </wp:positionV>
            <wp:extent cx="781412" cy="787400"/>
            <wp:effectExtent l="0" t="0" r="0" b="0"/>
            <wp:wrapNone/>
            <wp:docPr id="1209379280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12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9D9" w:rsidRPr="005B001D">
        <w:rPr>
          <w:b/>
          <w:bCs/>
          <w:sz w:val="28"/>
          <w:szCs w:val="28"/>
        </w:rPr>
        <w:t>G</w:t>
      </w:r>
      <w:r>
        <w:rPr>
          <w:b/>
          <w:bCs/>
          <w:sz w:val="28"/>
          <w:szCs w:val="28"/>
        </w:rPr>
        <w:t xml:space="preserve">ujarati </w:t>
      </w:r>
      <w:r w:rsidR="00F079D9" w:rsidRPr="005B001D">
        <w:rPr>
          <w:b/>
          <w:bCs/>
          <w:sz w:val="28"/>
          <w:szCs w:val="28"/>
        </w:rPr>
        <w:t>Literary Academy of North America</w:t>
      </w:r>
    </w:p>
    <w:p w14:paraId="78D32198" w14:textId="0F31C5A1" w:rsidR="00F079D9" w:rsidRDefault="00F079D9" w:rsidP="00F079D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2025 Biennial Sahitya Sammelan Registration</w:t>
      </w:r>
    </w:p>
    <w:p w14:paraId="19C1C2DE" w14:textId="77777777" w:rsidR="00F079D9" w:rsidRDefault="00F079D9" w:rsidP="00F079D9">
      <w:pPr>
        <w:pStyle w:val="Default"/>
        <w:jc w:val="center"/>
        <w:rPr>
          <w:sz w:val="28"/>
          <w:szCs w:val="28"/>
        </w:rPr>
      </w:pPr>
    </w:p>
    <w:p w14:paraId="56BCBA74" w14:textId="6EDCD17E" w:rsidR="00F079D9" w:rsidRDefault="00F079D9" w:rsidP="00F079D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register the following people for Gujarati Literary Academy of North America’s Thirteenth Sahitya Sammelan, scheduled for September 5-6-7, 2025 at Sheraton Edison, 125 Raritan Center Parkway, Edison, NJ </w:t>
      </w:r>
      <w:r w:rsidRPr="00B9056F">
        <w:rPr>
          <w:rFonts w:ascii="Ekatra" w:hAnsi="Ekatra" w:cs="Ekatra"/>
          <w:sz w:val="22"/>
          <w:szCs w:val="22"/>
        </w:rPr>
        <w:t>08837</w:t>
      </w:r>
      <w:r>
        <w:rPr>
          <w:rFonts w:ascii="Arial" w:hAnsi="Arial" w:cs="Arial"/>
          <w:sz w:val="20"/>
          <w:szCs w:val="20"/>
        </w:rPr>
        <w:t>.</w:t>
      </w:r>
    </w:p>
    <w:p w14:paraId="2149E642" w14:textId="77777777" w:rsidR="00F079D9" w:rsidRDefault="00F079D9" w:rsidP="00F079D9">
      <w:pPr>
        <w:pStyle w:val="Default"/>
        <w:rPr>
          <w:rFonts w:ascii="Arial" w:hAnsi="Arial" w:cs="Arial"/>
          <w:sz w:val="20"/>
          <w:szCs w:val="20"/>
        </w:rPr>
      </w:pPr>
    </w:p>
    <w:p w14:paraId="767C16AF" w14:textId="0EB86606" w:rsidR="000941E8" w:rsidRDefault="00F079D9" w:rsidP="00F079D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registration fee includes </w:t>
      </w:r>
      <w:r w:rsidR="000941E8">
        <w:rPr>
          <w:rFonts w:ascii="Arial" w:hAnsi="Arial" w:cs="Arial"/>
          <w:sz w:val="20"/>
          <w:szCs w:val="20"/>
        </w:rPr>
        <w:t>access to all the programs and meals. No separate program tickets will be sold to attend just one program.</w:t>
      </w:r>
    </w:p>
    <w:p w14:paraId="576F0BC4" w14:textId="77777777" w:rsidR="000941E8" w:rsidRDefault="000941E8" w:rsidP="00F079D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BF4C4E3" w14:textId="77777777" w:rsidR="00DF3751" w:rsidRDefault="00F079D9" w:rsidP="00F079D9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that it </w:t>
      </w:r>
      <w:r>
        <w:rPr>
          <w:rFonts w:ascii="Arial" w:hAnsi="Arial" w:cs="Arial"/>
          <w:b/>
          <w:bCs/>
          <w:sz w:val="20"/>
          <w:szCs w:val="20"/>
        </w:rPr>
        <w:t xml:space="preserve">does not include </w:t>
      </w:r>
      <w:r>
        <w:rPr>
          <w:rFonts w:ascii="Arial" w:hAnsi="Arial" w:cs="Arial"/>
          <w:sz w:val="20"/>
          <w:szCs w:val="20"/>
        </w:rPr>
        <w:t xml:space="preserve">the hotel room charges. Please refer to the hotel registration document for more instruction or click on this link: </w:t>
      </w:r>
    </w:p>
    <w:p w14:paraId="6D083A19" w14:textId="481C9A17" w:rsidR="00F079D9" w:rsidRDefault="00DF3751" w:rsidP="00F079D9">
      <w:pPr>
        <w:pStyle w:val="NormalWeb"/>
        <w:spacing w:before="0" w:beforeAutospacing="0" w:after="0" w:afterAutospacing="0"/>
        <w:rPr>
          <w:rFonts w:ascii="Ekatra" w:hAnsi="Ekatra" w:cs="Ekatra"/>
          <w:sz w:val="22"/>
          <w:szCs w:val="22"/>
          <w:lang w:bidi="hi-IN"/>
        </w:rPr>
      </w:pPr>
      <w:hyperlink r:id="rId6" w:tgtFrame="_blank" w:history="1">
        <w:r w:rsidRPr="00DF3751">
          <w:rPr>
            <w:rStyle w:val="Hyperlink"/>
            <w:b/>
            <w:bCs/>
          </w:rPr>
          <w:t>Book your group rate for Gujarati Literary Academy Conference</w:t>
        </w:r>
      </w:hyperlink>
      <w:r>
        <w:t xml:space="preserve"> (New Link with option to stay for one day in advance and one later)</w:t>
      </w:r>
    </w:p>
    <w:p w14:paraId="2B133DF5" w14:textId="6FA9B8A1" w:rsidR="00F079D9" w:rsidRDefault="00F079D9" w:rsidP="00F079D9">
      <w:pPr>
        <w:pStyle w:val="Default"/>
        <w:rPr>
          <w:rFonts w:ascii="Arial" w:hAnsi="Arial" w:cs="Arial"/>
          <w:sz w:val="20"/>
          <w:szCs w:val="20"/>
        </w:rPr>
      </w:pPr>
    </w:p>
    <w:p w14:paraId="5C00DB33" w14:textId="4591DC92" w:rsidR="00F079D9" w:rsidRDefault="00F079D9" w:rsidP="00F079D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Registration Fee Schedule (</w:t>
      </w:r>
      <w:r>
        <w:rPr>
          <w:rFonts w:ascii="Arial" w:hAnsi="Arial" w:cs="Arial"/>
          <w:b/>
          <w:bCs/>
          <w:sz w:val="20"/>
          <w:szCs w:val="20"/>
        </w:rPr>
        <w:t>for each attendee</w:t>
      </w:r>
      <w:r>
        <w:rPr>
          <w:rFonts w:ascii="Arial" w:hAnsi="Arial" w:cs="Arial"/>
          <w:sz w:val="20"/>
          <w:szCs w:val="20"/>
        </w:rPr>
        <w:t>):</w:t>
      </w:r>
    </w:p>
    <w:p w14:paraId="27E6092C" w14:textId="10396552" w:rsidR="00F079D9" w:rsidRDefault="00F079D9" w:rsidP="00F079D9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Members: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$275 </w:t>
      </w:r>
      <w:r w:rsidRPr="00FE2AD6">
        <w:rPr>
          <w:rFonts w:ascii="Arial" w:hAnsi="Arial" w:cs="Arial"/>
          <w:b/>
          <w:bCs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if registration is </w:t>
      </w:r>
      <w:r>
        <w:rPr>
          <w:rFonts w:ascii="Arial" w:hAnsi="Arial" w:cs="Arial"/>
          <w:b/>
          <w:bCs/>
          <w:sz w:val="20"/>
          <w:szCs w:val="20"/>
        </w:rPr>
        <w:t>received by August 05, 2025</w:t>
      </w:r>
      <w:r>
        <w:rPr>
          <w:rFonts w:ascii="Arial" w:hAnsi="Arial" w:cs="Arial"/>
          <w:sz w:val="20"/>
          <w:szCs w:val="20"/>
        </w:rPr>
        <w:t xml:space="preserve">; $300 per attendee </w:t>
      </w:r>
      <w:r w:rsidRPr="003C382B">
        <w:rPr>
          <w:rFonts w:ascii="Arial" w:hAnsi="Arial" w:cs="Arial"/>
          <w:b/>
          <w:bCs/>
          <w:sz w:val="20"/>
          <w:szCs w:val="20"/>
        </w:rPr>
        <w:t>after that</w:t>
      </w:r>
      <w:r>
        <w:rPr>
          <w:rFonts w:ascii="Arial" w:hAnsi="Arial" w:cs="Arial"/>
          <w:sz w:val="20"/>
          <w:szCs w:val="20"/>
        </w:rPr>
        <w:t>.</w:t>
      </w:r>
    </w:p>
    <w:p w14:paraId="3EFAA810" w14:textId="6D96556F" w:rsidR="00F079D9" w:rsidRDefault="00F079D9" w:rsidP="00F079D9">
      <w:pPr>
        <w:pStyle w:val="Default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Non-members: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$300 </w:t>
      </w:r>
      <w:r w:rsidRPr="00FE2AD6">
        <w:rPr>
          <w:rFonts w:ascii="Arial" w:hAnsi="Arial" w:cs="Arial"/>
          <w:b/>
          <w:bCs/>
          <w:sz w:val="20"/>
          <w:szCs w:val="20"/>
        </w:rPr>
        <w:t>each</w:t>
      </w:r>
      <w:r>
        <w:rPr>
          <w:rFonts w:ascii="Arial" w:hAnsi="Arial" w:cs="Arial"/>
          <w:sz w:val="20"/>
          <w:szCs w:val="20"/>
        </w:rPr>
        <w:t xml:space="preserve"> if registration is </w:t>
      </w:r>
      <w:r>
        <w:rPr>
          <w:rFonts w:ascii="Arial" w:hAnsi="Arial" w:cs="Arial"/>
          <w:b/>
          <w:bCs/>
          <w:sz w:val="20"/>
          <w:szCs w:val="20"/>
        </w:rPr>
        <w:t>received by August 05, 2025</w:t>
      </w:r>
      <w:r>
        <w:rPr>
          <w:rFonts w:ascii="Arial" w:hAnsi="Arial" w:cs="Arial"/>
          <w:sz w:val="20"/>
          <w:szCs w:val="20"/>
        </w:rPr>
        <w:t xml:space="preserve">; $350 per attendee </w:t>
      </w:r>
      <w:r w:rsidRPr="003C382B">
        <w:rPr>
          <w:rFonts w:ascii="Arial" w:hAnsi="Arial" w:cs="Arial"/>
          <w:b/>
          <w:bCs/>
          <w:sz w:val="20"/>
          <w:szCs w:val="20"/>
        </w:rPr>
        <w:t>after tha</w:t>
      </w:r>
      <w:r w:rsidRPr="008D17C3">
        <w:rPr>
          <w:rFonts w:ascii="Arial" w:hAnsi="Arial" w:cs="Arial"/>
          <w:b/>
          <w:bCs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.</w:t>
      </w:r>
    </w:p>
    <w:p w14:paraId="0BE56316" w14:textId="77777777" w:rsidR="00F079D9" w:rsidRDefault="00F079D9" w:rsidP="00F079D9">
      <w:pPr>
        <w:pStyle w:val="Default"/>
        <w:rPr>
          <w:rFonts w:ascii="Arial" w:hAnsi="Arial" w:cs="Arial"/>
          <w:sz w:val="23"/>
          <w:szCs w:val="23"/>
        </w:rPr>
      </w:pPr>
    </w:p>
    <w:tbl>
      <w:tblPr>
        <w:tblW w:w="13905" w:type="dxa"/>
        <w:tblLook w:val="04A0" w:firstRow="1" w:lastRow="0" w:firstColumn="1" w:lastColumn="0" w:noHBand="0" w:noVBand="1"/>
      </w:tblPr>
      <w:tblGrid>
        <w:gridCol w:w="3698"/>
        <w:gridCol w:w="10207"/>
      </w:tblGrid>
      <w:tr w:rsidR="000941E8" w:rsidRPr="000941E8" w14:paraId="50CE9842" w14:textId="77777777" w:rsidTr="008D17C3">
        <w:trPr>
          <w:trHeight w:val="407"/>
        </w:trPr>
        <w:tc>
          <w:tcPr>
            <w:tcW w:w="1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6D8D" w14:textId="77777777" w:rsidR="000941E8" w:rsidRPr="000941E8" w:rsidRDefault="000941E8" w:rsidP="000941E8">
            <w:pPr>
              <w:spacing w:after="0" w:line="240" w:lineRule="auto"/>
              <w:jc w:val="center"/>
              <w:rPr>
                <w:rFonts w:ascii="Abadi" w:eastAsia="Times New Roman" w:hAnsi="Abadi" w:cs="Calibri"/>
                <w:b/>
                <w:bCs/>
                <w:color w:val="000000"/>
                <w:sz w:val="32"/>
                <w:szCs w:val="32"/>
                <w:lang w:bidi="gu-IN"/>
              </w:rPr>
            </w:pPr>
            <w:r w:rsidRPr="000941E8">
              <w:rPr>
                <w:rFonts w:ascii="Abadi" w:eastAsia="Times New Roman" w:hAnsi="Abadi" w:cs="Calibri"/>
                <w:b/>
                <w:bCs/>
                <w:color w:val="000000"/>
                <w:sz w:val="32"/>
                <w:szCs w:val="32"/>
                <w:lang w:bidi="gu-IN"/>
              </w:rPr>
              <w:t>2025 Sammelan Registration Form</w:t>
            </w:r>
          </w:p>
        </w:tc>
      </w:tr>
      <w:tr w:rsidR="000941E8" w:rsidRPr="000941E8" w14:paraId="4FC42B44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F43F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Member's Full Name: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C751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01268676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BC6D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Spouse Full Name: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6A93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1BAAE694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166A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Both of you are attending?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A72B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Yes/No</w:t>
            </w:r>
          </w:p>
        </w:tc>
      </w:tr>
      <w:tr w:rsidR="000941E8" w:rsidRPr="000941E8" w14:paraId="611FD0EB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79F6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If No - who is attending?: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7CB4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6DE3D906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A4CF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Total Fees enclosed: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6016" w14:textId="4AFC0154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$275.00</w:t>
            </w:r>
            <w:r w:rsidR="005B001D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 xml:space="preserve"> / </w:t>
            </w: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 xml:space="preserve">$550.00 </w:t>
            </w:r>
            <w:r w:rsidR="005B001D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/ $300.00 / $600.00 or others (Donations are also accepted)</w:t>
            </w:r>
          </w:p>
        </w:tc>
      </w:tr>
      <w:tr w:rsidR="000941E8" w:rsidRPr="000941E8" w14:paraId="367B6782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9B63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Fees can be paid by ZELLE: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077E" w14:textId="5A4C2010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563C1"/>
                <w:sz w:val="28"/>
                <w:szCs w:val="28"/>
                <w:u w:val="single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563C1"/>
                <w:sz w:val="28"/>
                <w:szCs w:val="28"/>
                <w:u w:val="single"/>
                <w:lang w:bidi="gu-IN"/>
              </w:rPr>
              <w:t>glaofna@gmail.com</w:t>
            </w:r>
          </w:p>
        </w:tc>
      </w:tr>
      <w:tr w:rsidR="000941E8" w:rsidRPr="000941E8" w14:paraId="7AA37D24" w14:textId="77777777" w:rsidTr="008D17C3">
        <w:trPr>
          <w:trHeight w:val="307"/>
        </w:trPr>
        <w:tc>
          <w:tcPr>
            <w:tcW w:w="1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EADEF" w14:textId="77777777" w:rsidR="000941E8" w:rsidRPr="000941E8" w:rsidRDefault="000941E8" w:rsidP="000941E8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0000"/>
                <w:sz w:val="24"/>
                <w:szCs w:val="24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4"/>
                <w:szCs w:val="24"/>
                <w:lang w:bidi="gu-IN"/>
              </w:rPr>
              <w:t>(Note: If you pay by Zelle, please send us the form via email or mail it to us and mention - paid by ZELLE)</w:t>
            </w:r>
          </w:p>
        </w:tc>
      </w:tr>
      <w:tr w:rsidR="000941E8" w:rsidRPr="000941E8" w14:paraId="586D3C39" w14:textId="77777777" w:rsidTr="008D17C3">
        <w:trPr>
          <w:trHeight w:val="90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4CDAE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Attendees Street Address</w:t>
            </w: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br/>
              <w:t>Including Town and Zip: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2EF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043D4807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4B38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Cell Phone: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8E7D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3BA7CB9B" w14:textId="77777777" w:rsidTr="008D17C3">
        <w:trPr>
          <w:trHeight w:val="357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D656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Email: (Must have email id)</w:t>
            </w:r>
          </w:p>
        </w:tc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802" w14:textId="77777777" w:rsidR="000941E8" w:rsidRPr="000941E8" w:rsidRDefault="000941E8" w:rsidP="000941E8">
            <w:pPr>
              <w:spacing w:after="0" w:line="240" w:lineRule="auto"/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</w:pPr>
            <w:r w:rsidRPr="000941E8">
              <w:rPr>
                <w:rFonts w:ascii="Abadi" w:eastAsia="Times New Roman" w:hAnsi="Abadi" w:cs="Calibri"/>
                <w:color w:val="000000"/>
                <w:sz w:val="28"/>
                <w:szCs w:val="28"/>
                <w:lang w:bidi="gu-IN"/>
              </w:rPr>
              <w:t> </w:t>
            </w:r>
          </w:p>
        </w:tc>
      </w:tr>
      <w:tr w:rsidR="000941E8" w:rsidRPr="000941E8" w14:paraId="7B4532B2" w14:textId="77777777" w:rsidTr="008D17C3">
        <w:trPr>
          <w:trHeight w:val="764"/>
        </w:trPr>
        <w:tc>
          <w:tcPr>
            <w:tcW w:w="13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17404" w14:textId="552D0648" w:rsidR="005D7238" w:rsidRPr="008D17C3" w:rsidRDefault="000941E8" w:rsidP="008D17C3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0070C0"/>
                <w:sz w:val="24"/>
                <w:szCs w:val="24"/>
                <w:lang w:bidi="gu-IN"/>
              </w:rPr>
            </w:pPr>
            <w:r w:rsidRPr="008D17C3">
              <w:rPr>
                <w:rFonts w:ascii="Abadi" w:eastAsia="Times New Roman" w:hAnsi="Abadi" w:cs="Calibri"/>
                <w:color w:val="0070C0"/>
                <w:sz w:val="24"/>
                <w:szCs w:val="24"/>
                <w:lang w:bidi="gu-IN"/>
              </w:rPr>
              <w:t xml:space="preserve">All the correspondence will be done via email - or - </w:t>
            </w:r>
            <w:r w:rsidRPr="008D17C3">
              <w:rPr>
                <w:rFonts w:ascii="Abadi" w:eastAsia="Times New Roman" w:hAnsi="Abadi" w:cs="Calibri"/>
                <w:color w:val="0070C0"/>
                <w:sz w:val="24"/>
                <w:szCs w:val="24"/>
                <w:lang w:bidi="gu-IN"/>
              </w:rPr>
              <w:br/>
              <w:t xml:space="preserve">please keep check our website: </w:t>
            </w:r>
            <w:hyperlink r:id="rId7" w:history="1">
              <w:r w:rsidR="005D7238" w:rsidRPr="008D17C3">
                <w:rPr>
                  <w:rStyle w:val="Hyperlink"/>
                  <w:rFonts w:ascii="Abadi" w:eastAsia="Times New Roman" w:hAnsi="Abadi" w:cs="Calibri"/>
                  <w:color w:val="0070C0"/>
                  <w:sz w:val="24"/>
                  <w:szCs w:val="24"/>
                  <w:lang w:bidi="gu-IN"/>
                </w:rPr>
                <w:t>www.glaofna.com</w:t>
              </w:r>
            </w:hyperlink>
          </w:p>
          <w:p w14:paraId="0CAED638" w14:textId="77777777" w:rsidR="008D17C3" w:rsidRPr="008D17C3" w:rsidRDefault="008D17C3" w:rsidP="000941E8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C45911" w:themeColor="accent2" w:themeShade="BF"/>
                <w:sz w:val="24"/>
                <w:szCs w:val="24"/>
                <w:lang w:bidi="gu-IN"/>
              </w:rPr>
            </w:pPr>
            <w:r w:rsidRPr="008D17C3">
              <w:rPr>
                <w:rFonts w:ascii="Abadi" w:eastAsia="Times New Roman" w:hAnsi="Abadi" w:cs="Calibri"/>
                <w:color w:val="C45911" w:themeColor="accent2" w:themeShade="BF"/>
                <w:sz w:val="24"/>
                <w:szCs w:val="24"/>
                <w:lang w:bidi="gu-IN"/>
              </w:rPr>
              <w:t xml:space="preserve">If you are mailing a check: Write your check in favor of: </w:t>
            </w:r>
          </w:p>
          <w:p w14:paraId="2F3ABBD9" w14:textId="3B56D179" w:rsidR="008D17C3" w:rsidRPr="000941E8" w:rsidRDefault="008D17C3" w:rsidP="000941E8">
            <w:pPr>
              <w:spacing w:after="0" w:line="240" w:lineRule="auto"/>
              <w:jc w:val="center"/>
              <w:rPr>
                <w:rFonts w:ascii="Abadi" w:eastAsia="Times New Roman" w:hAnsi="Abadi" w:cs="Calibri"/>
                <w:color w:val="FF3300"/>
                <w:sz w:val="28"/>
                <w:szCs w:val="28"/>
                <w:lang w:bidi="gu-IN"/>
              </w:rPr>
            </w:pPr>
            <w:r w:rsidRPr="008D17C3">
              <w:rPr>
                <w:rFonts w:ascii="Abadi" w:eastAsia="Times New Roman" w:hAnsi="Abadi" w:cs="Calibri"/>
                <w:color w:val="C45911" w:themeColor="accent2" w:themeShade="BF"/>
                <w:sz w:val="24"/>
                <w:szCs w:val="24"/>
                <w:lang w:bidi="gu-IN"/>
              </w:rPr>
              <w:t xml:space="preserve">“Gujarati Literary Academy of NA” and mail it to: </w:t>
            </w:r>
            <w:r w:rsidRPr="00E95951">
              <w:rPr>
                <w:rFonts w:ascii="Abadi" w:eastAsia="Times New Roman" w:hAnsi="Abadi" w:cs="Calibri"/>
                <w:color w:val="002060"/>
                <w:sz w:val="24"/>
                <w:szCs w:val="24"/>
                <w:lang w:bidi="gu-IN"/>
              </w:rPr>
              <w:t>32 Louisa Ct, Wayne, NJ 07470</w:t>
            </w:r>
          </w:p>
        </w:tc>
      </w:tr>
    </w:tbl>
    <w:p w14:paraId="35F551C5" w14:textId="21FFA320" w:rsidR="00F079D9" w:rsidRDefault="00F079D9"/>
    <w:sectPr w:rsidR="00F079D9" w:rsidSect="008D17C3">
      <w:pgSz w:w="15840" w:h="12240" w:orient="landscape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atra">
    <w:panose1 w:val="020B0600000000000000"/>
    <w:charset w:val="00"/>
    <w:family w:val="swiss"/>
    <w:pitch w:val="variable"/>
    <w:sig w:usb0="80048003" w:usb1="00002042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06AC2"/>
    <w:multiLevelType w:val="hybridMultilevel"/>
    <w:tmpl w:val="B1443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71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D9"/>
    <w:rsid w:val="000941E8"/>
    <w:rsid w:val="000C79BC"/>
    <w:rsid w:val="000E7F3D"/>
    <w:rsid w:val="00137DE4"/>
    <w:rsid w:val="002122BC"/>
    <w:rsid w:val="002C1404"/>
    <w:rsid w:val="00562BE1"/>
    <w:rsid w:val="005B001D"/>
    <w:rsid w:val="005D7238"/>
    <w:rsid w:val="008D17C3"/>
    <w:rsid w:val="00DF3751"/>
    <w:rsid w:val="00E95951"/>
    <w:rsid w:val="00F0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387F"/>
  <w15:chartTrackingRefBased/>
  <w15:docId w15:val="{7F2008A8-A44B-48A4-8913-5D902CFA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gu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D9"/>
    <w:pPr>
      <w:spacing w:after="200" w:line="276" w:lineRule="auto"/>
    </w:pPr>
    <w:rPr>
      <w:kern w:val="0"/>
      <w:lang w:val="en-US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9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9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9D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079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PlainTable4">
    <w:name w:val="Plain Table 4"/>
    <w:basedOn w:val="TableNormal"/>
    <w:uiPriority w:val="44"/>
    <w:rsid w:val="00F079D9"/>
    <w:pPr>
      <w:spacing w:after="0" w:line="240" w:lineRule="auto"/>
    </w:pPr>
    <w:rPr>
      <w:kern w:val="0"/>
      <w:lang w:val="en-US" w:bidi="ar-SA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079D9"/>
    <w:rPr>
      <w:color w:val="0563C1" w:themeColor="hyperlink"/>
      <w:u w:val="single"/>
    </w:rPr>
  </w:style>
  <w:style w:type="paragraph" w:styleId="NormalWeb">
    <w:name w:val="Normal (Web)"/>
    <w:basedOn w:val="Normal"/>
    <w:rsid w:val="00F0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gu-IN"/>
    </w:rPr>
  </w:style>
  <w:style w:type="character" w:styleId="UnresolvedMention">
    <w:name w:val="Unresolved Mention"/>
    <w:basedOn w:val="DefaultParagraphFont"/>
    <w:uiPriority w:val="99"/>
    <w:semiHidden/>
    <w:unhideWhenUsed/>
    <w:rsid w:val="005D7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laofn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rriott.com/event-reservations/reservation-link.mi?id=1748539962090&amp;key=GRP&amp;app=resvlin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Ashish Desai</dc:creator>
  <cp:keywords/>
  <dc:description/>
  <cp:lastModifiedBy>Ashish Desai</cp:lastModifiedBy>
  <cp:revision>5</cp:revision>
  <cp:lastPrinted>2025-06-18T00:08:00Z</cp:lastPrinted>
  <dcterms:created xsi:type="dcterms:W3CDTF">2025-06-11T01:49:00Z</dcterms:created>
  <dcterms:modified xsi:type="dcterms:W3CDTF">2025-06-18T00:10:00Z</dcterms:modified>
</cp:coreProperties>
</file>